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D2" w:rsidRPr="003F52A9" w:rsidRDefault="00B0061D" w:rsidP="000F071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BSC </w:t>
      </w:r>
      <w:r w:rsidR="008204FE">
        <w:rPr>
          <w:rFonts w:ascii="Times New Roman" w:hAnsi="Times New Roman" w:cs="Times New Roman"/>
          <w:sz w:val="32"/>
          <w:szCs w:val="32"/>
        </w:rPr>
        <w:t>Phased</w:t>
      </w:r>
      <w:r w:rsidR="000F0710" w:rsidRPr="003F52A9">
        <w:rPr>
          <w:rFonts w:ascii="Times New Roman" w:hAnsi="Times New Roman" w:cs="Times New Roman"/>
          <w:sz w:val="32"/>
          <w:szCs w:val="32"/>
        </w:rPr>
        <w:t xml:space="preserve"> </w:t>
      </w:r>
      <w:r w:rsidR="00F87C4B" w:rsidRPr="003F52A9">
        <w:rPr>
          <w:rFonts w:ascii="Times New Roman" w:hAnsi="Times New Roman" w:cs="Times New Roman"/>
          <w:sz w:val="32"/>
          <w:szCs w:val="32"/>
        </w:rPr>
        <w:t xml:space="preserve">Faculty </w:t>
      </w:r>
      <w:r w:rsidR="00D0008B">
        <w:rPr>
          <w:rFonts w:ascii="Times New Roman" w:hAnsi="Times New Roman" w:cs="Times New Roman"/>
          <w:sz w:val="32"/>
          <w:szCs w:val="32"/>
        </w:rPr>
        <w:t>Election Form</w:t>
      </w:r>
    </w:p>
    <w:p w:rsidR="000D5FB9" w:rsidRPr="00B0061D" w:rsidRDefault="000D5FB9" w:rsidP="000D5FB9">
      <w:pPr>
        <w:pStyle w:val="NormalWeb"/>
        <w:rPr>
          <w:b/>
          <w:color w:val="000000" w:themeColor="text1"/>
        </w:rPr>
      </w:pPr>
      <w:r w:rsidRPr="00B0061D">
        <w:rPr>
          <w:b/>
          <w:color w:val="000000" w:themeColor="text1"/>
        </w:rPr>
        <w:t>Eligibility</w:t>
      </w:r>
    </w:p>
    <w:p w:rsidR="000D5FB9" w:rsidRPr="00F21FF9" w:rsidRDefault="000D5FB9" w:rsidP="00F21F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F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Full-time, tenured members of the faculty, </w:t>
      </w:r>
      <w:r w:rsidRPr="004A319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who have at least twenty (20) years of full-time service at Birmingham-Southern College</w:t>
      </w:r>
      <w:r w:rsidRPr="00F21F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when the Phased Retirement period begins, are eligible to participate. </w:t>
      </w:r>
      <w:r w:rsidR="00F21FF9" w:rsidRPr="00F21F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For complete information on the Birmingham-Southern College </w:t>
      </w:r>
      <w:r w:rsidR="00297A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Voluntary </w:t>
      </w:r>
      <w:r w:rsidR="00F21FF9" w:rsidRPr="00F21F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Phased Retirement policy, please refer to the attached sheet.</w:t>
      </w:r>
    </w:p>
    <w:p w:rsidR="000D5FB9" w:rsidRPr="000D5FB9" w:rsidRDefault="00F21F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Faculty Member</w:t>
      </w:r>
      <w:r w:rsidR="007224B4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0D5FB9" w:rsidRPr="000D5FB9">
        <w:rPr>
          <w:rFonts w:ascii="Times New Roman" w:hAnsi="Times New Roman" w:cs="Times New Roman"/>
          <w:color w:val="000000" w:themeColor="text1"/>
          <w:sz w:val="24"/>
          <w:szCs w:val="24"/>
        </w:rPr>
        <w:t>Name: ____________________________</w:t>
      </w:r>
    </w:p>
    <w:p w:rsidR="000D5FB9" w:rsidRPr="000D5FB9" w:rsidRDefault="000D5F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FB9">
        <w:rPr>
          <w:rFonts w:ascii="Times New Roman" w:hAnsi="Times New Roman" w:cs="Times New Roman"/>
          <w:color w:val="000000" w:themeColor="text1"/>
          <w:sz w:val="24"/>
          <w:szCs w:val="24"/>
        </w:rPr>
        <w:t>Rank:  ____________________________     Years of Service:  _______</w:t>
      </w:r>
    </w:p>
    <w:p w:rsidR="00A5574C" w:rsidRPr="00B0061D" w:rsidRDefault="0042731C" w:rsidP="00A5574C">
      <w:pPr>
        <w:pStyle w:val="NormalWeb"/>
        <w:rPr>
          <w:b/>
          <w:color w:val="000000" w:themeColor="text1"/>
        </w:rPr>
      </w:pPr>
      <w:r w:rsidRPr="00B0061D">
        <w:rPr>
          <w:b/>
          <w:color w:val="000000" w:themeColor="text1"/>
        </w:rPr>
        <w:t xml:space="preserve">Duration of Participation Period </w:t>
      </w:r>
    </w:p>
    <w:p w:rsidR="0042731C" w:rsidRPr="00F21FF9" w:rsidRDefault="0042731C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21F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The phased retirement </w:t>
      </w:r>
      <w:r w:rsidR="003D192F" w:rsidRPr="00F21F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duration </w:t>
      </w:r>
      <w:r w:rsidRPr="00F21F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shall be for a period of one, two</w:t>
      </w:r>
      <w:r w:rsidR="00DD636F" w:rsidRPr="00F21F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 w:rsidRPr="00F21F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or three academic years</w:t>
      </w:r>
      <w:r w:rsidR="004F4E0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 as</w:t>
      </w:r>
      <w:r w:rsidR="008A0B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4F4E0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indicated below. </w:t>
      </w:r>
      <w:r w:rsidR="008A0BB1" w:rsidRPr="008A0B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THE PHASED RETIRMENT ELECTION IS IRREVOCABLE.</w:t>
      </w:r>
      <w:r w:rsidR="008A0B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DD636F" w:rsidRPr="00F21F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The </w:t>
      </w:r>
      <w:r w:rsidR="004F4E0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elected </w:t>
      </w:r>
      <w:r w:rsidR="00DD636F" w:rsidRPr="00F21F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timeframe</w:t>
      </w:r>
      <w:r w:rsidRPr="00F21F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4F4E0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specified in this </w:t>
      </w:r>
      <w:r w:rsidR="004F4E06" w:rsidRPr="00F21F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Phased Retirement </w:t>
      </w:r>
      <w:r w:rsidR="004F4E0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Election Form </w:t>
      </w:r>
      <w:r w:rsidRPr="00F21F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may not </w:t>
      </w:r>
      <w:r w:rsidR="004F4E0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be extended </w:t>
      </w:r>
      <w:r w:rsidR="00B0061D" w:rsidRPr="00F21F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for any reason. </w:t>
      </w:r>
      <w:r w:rsidR="008A0BB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Therefore</w:t>
      </w:r>
      <w:r w:rsidR="00B0061D" w:rsidRPr="00F21F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 w:rsidR="000D5FB9" w:rsidRPr="00F21F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employment will be terminated at the end of the agreement period.</w:t>
      </w:r>
      <w:r w:rsidR="004F4E0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If you elect a phased retirement period, you must enter into a Full-Time Tenured Faculty Phased Retirement Contract which specifies your retirement date. </w:t>
      </w:r>
    </w:p>
    <w:p w:rsidR="000D5FB9" w:rsidRDefault="00C2331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 will participate in the phased retirement program for the next _____ academic years (max of 3).</w:t>
      </w:r>
    </w:p>
    <w:p w:rsidR="00C23311" w:rsidRPr="000D5FB9" w:rsidRDefault="00C2331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My final year of service will be academic year __________ (e.g., 2020-21)</w:t>
      </w:r>
    </w:p>
    <w:p w:rsidR="00A5574C" w:rsidRPr="00B0061D" w:rsidRDefault="00A5574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06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Salary and Teaching Load</w:t>
      </w:r>
    </w:p>
    <w:p w:rsidR="000D5FB9" w:rsidRPr="00B0061D" w:rsidRDefault="00DD636F" w:rsidP="00C237DC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0061D">
        <w:rPr>
          <w:rFonts w:ascii="Times New Roman" w:hAnsi="Times New Roman" w:cs="Times New Roman"/>
          <w:i/>
          <w:color w:val="000000" w:themeColor="text1"/>
          <w:spacing w:val="5"/>
          <w:sz w:val="24"/>
          <w:szCs w:val="24"/>
        </w:rPr>
        <w:t>For those</w:t>
      </w:r>
      <w:r w:rsidR="007B7C2C" w:rsidRPr="00B0061D">
        <w:rPr>
          <w:rFonts w:ascii="Times New Roman" w:hAnsi="Times New Roman" w:cs="Times New Roman"/>
          <w:i/>
          <w:color w:val="000000" w:themeColor="text1"/>
          <w:spacing w:val="5"/>
          <w:sz w:val="24"/>
          <w:szCs w:val="24"/>
        </w:rPr>
        <w:t xml:space="preserve"> participating in the Phased Retirement Program, salary will be based on </w:t>
      </w:r>
      <w:r w:rsidR="00C237DC" w:rsidRPr="00B0061D">
        <w:rPr>
          <w:rFonts w:ascii="Times New Roman" w:hAnsi="Times New Roman" w:cs="Times New Roman"/>
          <w:i/>
          <w:color w:val="000000" w:themeColor="text1"/>
          <w:spacing w:val="5"/>
          <w:sz w:val="24"/>
          <w:szCs w:val="24"/>
        </w:rPr>
        <w:t>a prorated</w:t>
      </w:r>
      <w:r w:rsidR="007B7C2C" w:rsidRPr="00B0061D">
        <w:rPr>
          <w:rFonts w:ascii="Times New Roman" w:hAnsi="Times New Roman" w:cs="Times New Roman"/>
          <w:i/>
          <w:color w:val="000000" w:themeColor="text1"/>
          <w:spacing w:val="5"/>
          <w:sz w:val="24"/>
          <w:szCs w:val="24"/>
        </w:rPr>
        <w:t xml:space="preserve"> percentage of teaching load undertaken in each of the academic years in the Phased Retirement Period. </w:t>
      </w:r>
      <w:r w:rsidR="00BF0993" w:rsidRPr="00B0061D">
        <w:rPr>
          <w:rFonts w:ascii="Times New Roman" w:hAnsi="Times New Roman" w:cs="Times New Roman"/>
          <w:i/>
          <w:color w:val="000000" w:themeColor="text1"/>
          <w:spacing w:val="5"/>
          <w:sz w:val="24"/>
          <w:szCs w:val="24"/>
        </w:rPr>
        <w:t xml:space="preserve">The following </w:t>
      </w:r>
      <w:r w:rsidR="00C237DC" w:rsidRPr="00B0061D">
        <w:rPr>
          <w:rFonts w:ascii="Times New Roman" w:hAnsi="Times New Roman" w:cs="Times New Roman"/>
          <w:i/>
          <w:color w:val="000000" w:themeColor="text1"/>
          <w:spacing w:val="5"/>
          <w:sz w:val="24"/>
          <w:szCs w:val="24"/>
        </w:rPr>
        <w:t xml:space="preserve">teaching/salary options may be chosen:  </w:t>
      </w:r>
      <w:r w:rsidR="002113F8" w:rsidRPr="00B0061D">
        <w:rPr>
          <w:rFonts w:ascii="Times New Roman" w:hAnsi="Times New Roman" w:cs="Times New Roman"/>
          <w:i/>
          <w:color w:val="000000" w:themeColor="text1"/>
          <w:spacing w:val="5"/>
          <w:sz w:val="24"/>
          <w:szCs w:val="24"/>
        </w:rPr>
        <w:t xml:space="preserve">3-0-3, </w:t>
      </w:r>
      <w:r w:rsidR="00757488" w:rsidRPr="00B0061D">
        <w:rPr>
          <w:rFonts w:ascii="Times New Roman" w:hAnsi="Times New Roman" w:cs="Times New Roman"/>
          <w:i/>
          <w:color w:val="000000" w:themeColor="text1"/>
          <w:spacing w:val="5"/>
          <w:sz w:val="24"/>
          <w:szCs w:val="24"/>
        </w:rPr>
        <w:t>2-1-3</w:t>
      </w:r>
      <w:r w:rsidR="002113F8" w:rsidRPr="00B0061D">
        <w:rPr>
          <w:rFonts w:ascii="Times New Roman" w:hAnsi="Times New Roman" w:cs="Times New Roman"/>
          <w:i/>
          <w:color w:val="000000" w:themeColor="text1"/>
          <w:spacing w:val="5"/>
          <w:sz w:val="24"/>
          <w:szCs w:val="24"/>
        </w:rPr>
        <w:t>,</w:t>
      </w:r>
      <w:r w:rsidR="00757488" w:rsidRPr="00B0061D">
        <w:rPr>
          <w:rFonts w:ascii="Times New Roman" w:hAnsi="Times New Roman" w:cs="Times New Roman"/>
          <w:i/>
          <w:color w:val="000000" w:themeColor="text1"/>
          <w:spacing w:val="5"/>
          <w:sz w:val="24"/>
          <w:szCs w:val="24"/>
        </w:rPr>
        <w:t xml:space="preserve"> or 3-1-2 (pay at </w:t>
      </w:r>
      <w:r w:rsidR="002113F8" w:rsidRPr="00B0061D">
        <w:rPr>
          <w:rFonts w:ascii="Times New Roman" w:hAnsi="Times New Roman" w:cs="Times New Roman"/>
          <w:i/>
          <w:color w:val="000000" w:themeColor="text1"/>
          <w:spacing w:val="5"/>
          <w:sz w:val="24"/>
          <w:szCs w:val="24"/>
        </w:rPr>
        <w:t>90</w:t>
      </w:r>
      <w:r w:rsidR="00757488" w:rsidRPr="00B0061D">
        <w:rPr>
          <w:rFonts w:ascii="Times New Roman" w:hAnsi="Times New Roman" w:cs="Times New Roman"/>
          <w:i/>
          <w:color w:val="000000" w:themeColor="text1"/>
          <w:spacing w:val="5"/>
          <w:sz w:val="24"/>
          <w:szCs w:val="24"/>
        </w:rPr>
        <w:t>% rate = 6/7</w:t>
      </w:r>
      <w:r w:rsidR="00757488" w:rsidRPr="00B0061D">
        <w:rPr>
          <w:rFonts w:ascii="Times New Roman" w:hAnsi="Times New Roman" w:cs="Times New Roman"/>
          <w:i/>
          <w:color w:val="000000" w:themeColor="text1"/>
          <w:spacing w:val="5"/>
          <w:sz w:val="24"/>
          <w:szCs w:val="24"/>
          <w:vertAlign w:val="superscript"/>
        </w:rPr>
        <w:t>th</w:t>
      </w:r>
      <w:r w:rsidR="002113F8" w:rsidRPr="00B0061D">
        <w:rPr>
          <w:rFonts w:ascii="Times New Roman" w:hAnsi="Times New Roman" w:cs="Times New Roman"/>
          <w:i/>
          <w:color w:val="000000" w:themeColor="text1"/>
          <w:spacing w:val="5"/>
          <w:sz w:val="24"/>
          <w:szCs w:val="24"/>
        </w:rPr>
        <w:t xml:space="preserve"> </w:t>
      </w:r>
      <w:r w:rsidR="00433FE6" w:rsidRPr="00B0061D">
        <w:rPr>
          <w:rFonts w:ascii="Times New Roman" w:hAnsi="Times New Roman" w:cs="Times New Roman"/>
          <w:i/>
          <w:color w:val="000000" w:themeColor="text1"/>
          <w:spacing w:val="5"/>
          <w:sz w:val="24"/>
          <w:szCs w:val="24"/>
        </w:rPr>
        <w:t xml:space="preserve">teaching load </w:t>
      </w:r>
      <w:r w:rsidR="002113F8" w:rsidRPr="00B0061D">
        <w:rPr>
          <w:rFonts w:ascii="Times New Roman" w:hAnsi="Times New Roman" w:cs="Times New Roman"/>
          <w:i/>
          <w:color w:val="000000" w:themeColor="text1"/>
          <w:spacing w:val="5"/>
          <w:sz w:val="24"/>
          <w:szCs w:val="24"/>
        </w:rPr>
        <w:t xml:space="preserve">category) or </w:t>
      </w:r>
      <w:r w:rsidR="002113F8" w:rsidRPr="00B0061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2-1-2, 3-0-2 or 2-0-3 </w:t>
      </w:r>
      <w:r w:rsidR="00C237DC" w:rsidRPr="00B0061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(pay at </w:t>
      </w:r>
      <w:r w:rsidR="002113F8" w:rsidRPr="00B0061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80</w:t>
      </w:r>
      <w:r w:rsidR="00C237DC" w:rsidRPr="00B0061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% rate</w:t>
      </w:r>
      <w:r w:rsidR="007921A4" w:rsidRPr="00B0061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= 5/7</w:t>
      </w:r>
      <w:r w:rsidR="007921A4" w:rsidRPr="00B0061D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th</w:t>
      </w:r>
      <w:r w:rsidR="007921A4" w:rsidRPr="00B0061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433FE6" w:rsidRPr="00B0061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teaching load </w:t>
      </w:r>
      <w:r w:rsidR="007921A4" w:rsidRPr="00B0061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category</w:t>
      </w:r>
      <w:r w:rsidR="002113F8" w:rsidRPr="00B0061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C237DC" w:rsidRPr="00F21F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The option </w:t>
      </w:r>
      <w:r w:rsidR="00B148F9" w:rsidRPr="00F21F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cho</w:t>
      </w:r>
      <w:r w:rsidR="00C237DC" w:rsidRPr="00F21F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se</w:t>
      </w:r>
      <w:r w:rsidR="003D192F" w:rsidRPr="00F21F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</w:t>
      </w:r>
      <w:r w:rsidR="00C237DC" w:rsidRPr="00F21F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can vary during each year of the </w:t>
      </w:r>
      <w:r w:rsidRPr="00F21F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agreement</w:t>
      </w:r>
      <w:r w:rsidR="00F6341D" w:rsidRPr="00F21F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;</w:t>
      </w:r>
      <w:r w:rsidR="00C237DC" w:rsidRPr="00F21F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however, the rate can never exceed that of the previous year.</w:t>
      </w:r>
      <w:r w:rsidR="00C237DC" w:rsidRPr="00F21F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F21FF9" w:rsidRPr="00F21FF9" w:rsidRDefault="00F21FF9" w:rsidP="00C237D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21F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Please indicate your requested load below:</w:t>
      </w:r>
    </w:p>
    <w:p w:rsidR="000D5FB9" w:rsidRPr="000D5FB9" w:rsidRDefault="000D5FB9" w:rsidP="00C237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FB9">
        <w:rPr>
          <w:rFonts w:ascii="Times New Roman" w:hAnsi="Times New Roman" w:cs="Times New Roman"/>
          <w:color w:val="000000" w:themeColor="text1"/>
          <w:sz w:val="24"/>
          <w:szCs w:val="24"/>
        </w:rPr>
        <w:t>Year 1 teaching load: ______________</w:t>
      </w:r>
      <w:r w:rsidR="00C2331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23311" w:rsidRPr="000D5FB9">
        <w:rPr>
          <w:rFonts w:ascii="Times New Roman" w:hAnsi="Times New Roman" w:cs="Times New Roman"/>
          <w:color w:val="000000" w:themeColor="text1"/>
          <w:sz w:val="24"/>
          <w:szCs w:val="24"/>
        </w:rPr>
        <w:t>Year 3 teaching load: ______________</w:t>
      </w:r>
    </w:p>
    <w:p w:rsidR="000D5FB9" w:rsidRPr="000D5FB9" w:rsidRDefault="000D5FB9" w:rsidP="00C237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FB9">
        <w:rPr>
          <w:rFonts w:ascii="Times New Roman" w:hAnsi="Times New Roman" w:cs="Times New Roman"/>
          <w:color w:val="000000" w:themeColor="text1"/>
          <w:sz w:val="24"/>
          <w:szCs w:val="24"/>
        </w:rPr>
        <w:t>Year 2 teaching load: ______________</w:t>
      </w:r>
    </w:p>
    <w:p w:rsidR="000D5FB9" w:rsidRPr="000D5FB9" w:rsidRDefault="000D5FB9" w:rsidP="00C237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Employee:</w:t>
      </w:r>
      <w:r w:rsidRPr="000D5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331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2331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2331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2331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1460">
        <w:rPr>
          <w:rFonts w:ascii="Times New Roman" w:hAnsi="Times New Roman" w:cs="Times New Roman"/>
          <w:color w:val="000000" w:themeColor="text1"/>
          <w:sz w:val="24"/>
          <w:szCs w:val="24"/>
        </w:rPr>
        <w:t>Provost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D5FB9" w:rsidRPr="000D5FB9" w:rsidRDefault="00B0061D" w:rsidP="00C237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  <w:r w:rsidR="000D5F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5FB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0D5FB9" w:rsidRDefault="000D5FB9" w:rsidP="00C237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FB9">
        <w:rPr>
          <w:rFonts w:ascii="Times New Roman" w:hAnsi="Times New Roman" w:cs="Times New Roman"/>
          <w:color w:val="000000" w:themeColor="text1"/>
          <w:sz w:val="24"/>
          <w:szCs w:val="24"/>
        </w:rPr>
        <w:t>Signature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/date:</w:t>
      </w:r>
      <w:r w:rsidRPr="000D5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D5FB9" w:rsidRDefault="00C23311" w:rsidP="00C237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0061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sectPr w:rsidR="000D5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A1A7F"/>
    <w:multiLevelType w:val="multilevel"/>
    <w:tmpl w:val="89D2D7A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10"/>
    <w:rsid w:val="00011F22"/>
    <w:rsid w:val="000B1B04"/>
    <w:rsid w:val="000D5FB9"/>
    <w:rsid w:val="000D7BB0"/>
    <w:rsid w:val="000F0710"/>
    <w:rsid w:val="00172F8F"/>
    <w:rsid w:val="001C43D7"/>
    <w:rsid w:val="00200464"/>
    <w:rsid w:val="002113F8"/>
    <w:rsid w:val="0025543D"/>
    <w:rsid w:val="00297A5B"/>
    <w:rsid w:val="002A3C2A"/>
    <w:rsid w:val="003C0453"/>
    <w:rsid w:val="003D192F"/>
    <w:rsid w:val="003D3845"/>
    <w:rsid w:val="003F52A9"/>
    <w:rsid w:val="0042731C"/>
    <w:rsid w:val="00433FE6"/>
    <w:rsid w:val="004A319C"/>
    <w:rsid w:val="004A5271"/>
    <w:rsid w:val="004F4E06"/>
    <w:rsid w:val="0050371A"/>
    <w:rsid w:val="005831F4"/>
    <w:rsid w:val="00596356"/>
    <w:rsid w:val="005B63BE"/>
    <w:rsid w:val="005E0907"/>
    <w:rsid w:val="00662458"/>
    <w:rsid w:val="006F3611"/>
    <w:rsid w:val="007224B4"/>
    <w:rsid w:val="00757488"/>
    <w:rsid w:val="00790488"/>
    <w:rsid w:val="007921A4"/>
    <w:rsid w:val="007B7C2C"/>
    <w:rsid w:val="007F1460"/>
    <w:rsid w:val="007F5F6C"/>
    <w:rsid w:val="008204FE"/>
    <w:rsid w:val="008452B6"/>
    <w:rsid w:val="008621FA"/>
    <w:rsid w:val="008A0BB1"/>
    <w:rsid w:val="009001D2"/>
    <w:rsid w:val="00950921"/>
    <w:rsid w:val="009A3355"/>
    <w:rsid w:val="00A53443"/>
    <w:rsid w:val="00A5574C"/>
    <w:rsid w:val="00AB1244"/>
    <w:rsid w:val="00AF0660"/>
    <w:rsid w:val="00B0061D"/>
    <w:rsid w:val="00B04751"/>
    <w:rsid w:val="00B148F9"/>
    <w:rsid w:val="00B15A02"/>
    <w:rsid w:val="00BF0993"/>
    <w:rsid w:val="00C23311"/>
    <w:rsid w:val="00C237DC"/>
    <w:rsid w:val="00CA244B"/>
    <w:rsid w:val="00D0008B"/>
    <w:rsid w:val="00D433B5"/>
    <w:rsid w:val="00D6237B"/>
    <w:rsid w:val="00D831EC"/>
    <w:rsid w:val="00D9457E"/>
    <w:rsid w:val="00DD636F"/>
    <w:rsid w:val="00EA68EA"/>
    <w:rsid w:val="00EB12A1"/>
    <w:rsid w:val="00EC716E"/>
    <w:rsid w:val="00F21FF9"/>
    <w:rsid w:val="00F46AAC"/>
    <w:rsid w:val="00F6341D"/>
    <w:rsid w:val="00F87C4B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C5DF9-1962-482D-BC0B-20581ABB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7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2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5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bodytext">
    <w:name w:val="sc-bodytext"/>
    <w:basedOn w:val="Normal"/>
    <w:rsid w:val="007B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48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Birmingham-Southern College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Caskey, Bradley</dc:creator>
  <cp:keywords/>
  <dc:description/>
  <cp:lastModifiedBy>Hale, Cande</cp:lastModifiedBy>
  <cp:revision>2</cp:revision>
  <cp:lastPrinted>2018-03-02T14:41:00Z</cp:lastPrinted>
  <dcterms:created xsi:type="dcterms:W3CDTF">2021-02-11T17:18:00Z</dcterms:created>
  <dcterms:modified xsi:type="dcterms:W3CDTF">2021-02-11T17:18:00Z</dcterms:modified>
</cp:coreProperties>
</file>